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C9CF" w14:textId="0FC4BFD5" w:rsidR="002A2445" w:rsidRDefault="002A2445" w:rsidP="005943F4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color w:val="282829"/>
          <w:sz w:val="23"/>
          <w:szCs w:val="23"/>
        </w:rPr>
      </w:pPr>
    </w:p>
    <w:p w14:paraId="3E0A066E" w14:textId="739D2818" w:rsidR="002A2445" w:rsidRDefault="002A2445" w:rsidP="005943F4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color w:val="282829"/>
          <w:sz w:val="23"/>
          <w:szCs w:val="23"/>
        </w:rPr>
      </w:pPr>
    </w:p>
    <w:p w14:paraId="21A58A19" w14:textId="0A000C93" w:rsidR="00C10A36" w:rsidRPr="005943F4" w:rsidRDefault="00840479" w:rsidP="005943F4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color w:val="282829"/>
          <w:sz w:val="23"/>
          <w:szCs w:val="23"/>
        </w:rPr>
      </w:pPr>
      <w:r>
        <w:rPr>
          <w:rFonts w:ascii="Segoe UI" w:eastAsia="Times New Roman" w:hAnsi="Segoe UI" w:cs="Segoe UI"/>
          <w:b/>
          <w:noProof/>
          <w:color w:val="282829"/>
          <w:sz w:val="23"/>
          <w:szCs w:val="23"/>
        </w:rPr>
        <w:drawing>
          <wp:anchor distT="0" distB="0" distL="114300" distR="114300" simplePos="0" relativeHeight="251665408" behindDoc="0" locked="0" layoutInCell="1" allowOverlap="1" wp14:anchorId="2D53E047" wp14:editId="41C325D5">
            <wp:simplePos x="0" y="0"/>
            <wp:positionH relativeFrom="margin">
              <wp:posOffset>-45720</wp:posOffset>
            </wp:positionH>
            <wp:positionV relativeFrom="margin">
              <wp:posOffset>1045845</wp:posOffset>
            </wp:positionV>
            <wp:extent cx="4137660" cy="2755900"/>
            <wp:effectExtent l="0" t="0" r="0" b="63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3-09-25 at 4.02.10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766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A36">
        <w:rPr>
          <w:rFonts w:ascii="Segoe UI" w:eastAsia="Times New Roman" w:hAnsi="Segoe UI" w:cs="Segoe UI"/>
          <w:b/>
          <w:color w:val="282829"/>
          <w:sz w:val="23"/>
          <w:szCs w:val="23"/>
        </w:rPr>
        <w:t>Guideline</w:t>
      </w:r>
      <w:r w:rsidR="00522A14">
        <w:rPr>
          <w:rFonts w:ascii="Segoe UI" w:eastAsia="Times New Roman" w:hAnsi="Segoe UI" w:cs="Segoe UI"/>
          <w:b/>
          <w:color w:val="282829"/>
          <w:sz w:val="23"/>
          <w:szCs w:val="23"/>
        </w:rPr>
        <w:t>s</w:t>
      </w:r>
      <w:r w:rsidR="00C10A36">
        <w:rPr>
          <w:rFonts w:ascii="Segoe UI" w:eastAsia="Times New Roman" w:hAnsi="Segoe UI" w:cs="Segoe UI"/>
          <w:b/>
          <w:color w:val="282829"/>
          <w:sz w:val="23"/>
          <w:szCs w:val="23"/>
        </w:rPr>
        <w:t xml:space="preserve"> to Invest in Gwadar for Overseas:</w:t>
      </w:r>
    </w:p>
    <w:p w14:paraId="66AF9647" w14:textId="011B28BD" w:rsidR="005943F4" w:rsidRDefault="005943F4" w:rsidP="005943F4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82829"/>
          <w:sz w:val="23"/>
          <w:szCs w:val="23"/>
        </w:rPr>
      </w:pPr>
      <w:r w:rsidRPr="005943F4">
        <w:rPr>
          <w:rFonts w:ascii="Segoe UI" w:eastAsia="Times New Roman" w:hAnsi="Segoe UI" w:cs="Segoe UI"/>
          <w:color w:val="282829"/>
          <w:sz w:val="23"/>
          <w:szCs w:val="23"/>
        </w:rPr>
        <w:t>Investing</w:t>
      </w:r>
      <w:r>
        <w:rPr>
          <w:rFonts w:ascii="Segoe UI" w:eastAsia="Times New Roman" w:hAnsi="Segoe UI" w:cs="Segoe UI"/>
          <w:color w:val="282829"/>
          <w:sz w:val="23"/>
          <w:szCs w:val="23"/>
        </w:rPr>
        <w:t xml:space="preserve"> in Gwadar, Pakistan from the Overseas</w:t>
      </w:r>
      <w:r w:rsidRPr="005943F4">
        <w:rPr>
          <w:rFonts w:ascii="Segoe UI" w:eastAsia="Times New Roman" w:hAnsi="Segoe UI" w:cs="Segoe UI"/>
          <w:color w:val="282829"/>
          <w:sz w:val="23"/>
          <w:szCs w:val="23"/>
        </w:rPr>
        <w:t xml:space="preserve"> can </w:t>
      </w:r>
      <w:r>
        <w:rPr>
          <w:rFonts w:ascii="Segoe UI" w:eastAsia="Times New Roman" w:hAnsi="Segoe UI" w:cs="Segoe UI"/>
          <w:color w:val="282829"/>
          <w:sz w:val="23"/>
          <w:szCs w:val="23"/>
        </w:rPr>
        <w:t xml:space="preserve">be a promising opportunity with higher returns, but </w:t>
      </w:r>
      <w:r w:rsidRPr="005943F4">
        <w:rPr>
          <w:rFonts w:ascii="Segoe UI" w:eastAsia="Times New Roman" w:hAnsi="Segoe UI" w:cs="Segoe UI"/>
          <w:color w:val="282829"/>
          <w:sz w:val="23"/>
          <w:szCs w:val="23"/>
        </w:rPr>
        <w:t>it is important to consider several factors before making a</w:t>
      </w:r>
      <w:r w:rsidR="00C123FF">
        <w:rPr>
          <w:rFonts w:ascii="Segoe UI" w:eastAsia="Times New Roman" w:hAnsi="Segoe UI" w:cs="Segoe UI"/>
          <w:color w:val="282829"/>
          <w:sz w:val="23"/>
          <w:szCs w:val="23"/>
        </w:rPr>
        <w:t xml:space="preserve"> Jus</w:t>
      </w:r>
      <w:r w:rsidR="00D97EDC">
        <w:rPr>
          <w:rFonts w:ascii="Segoe UI" w:eastAsia="Times New Roman" w:hAnsi="Segoe UI" w:cs="Segoe UI"/>
          <w:color w:val="282829"/>
          <w:sz w:val="23"/>
          <w:szCs w:val="23"/>
        </w:rPr>
        <w:t>t</w:t>
      </w:r>
      <w:r w:rsidR="00C123FF">
        <w:rPr>
          <w:rFonts w:ascii="Segoe UI" w:eastAsia="Times New Roman" w:hAnsi="Segoe UI" w:cs="Segoe UI"/>
          <w:color w:val="282829"/>
          <w:sz w:val="23"/>
          <w:szCs w:val="23"/>
        </w:rPr>
        <w:t xml:space="preserve"> </w:t>
      </w:r>
      <w:r w:rsidRPr="005943F4">
        <w:rPr>
          <w:rFonts w:ascii="Segoe UI" w:eastAsia="Times New Roman" w:hAnsi="Segoe UI" w:cs="Segoe UI"/>
          <w:color w:val="282829"/>
          <w:sz w:val="23"/>
          <w:szCs w:val="23"/>
        </w:rPr>
        <w:t>decision</w:t>
      </w:r>
      <w:r>
        <w:rPr>
          <w:rFonts w:ascii="Segoe UI" w:eastAsia="Times New Roman" w:hAnsi="Segoe UI" w:cs="Segoe UI"/>
          <w:color w:val="282829"/>
          <w:sz w:val="23"/>
          <w:szCs w:val="23"/>
        </w:rPr>
        <w:t xml:space="preserve"> whether to invest in right </w:t>
      </w:r>
      <w:r w:rsidR="00C123FF">
        <w:rPr>
          <w:rFonts w:ascii="Segoe UI" w:eastAsia="Times New Roman" w:hAnsi="Segoe UI" w:cs="Segoe UI"/>
          <w:color w:val="282829"/>
          <w:sz w:val="23"/>
          <w:szCs w:val="23"/>
        </w:rPr>
        <w:t>place, and right time with equitable</w:t>
      </w:r>
      <w:r>
        <w:rPr>
          <w:rFonts w:ascii="Segoe UI" w:eastAsia="Times New Roman" w:hAnsi="Segoe UI" w:cs="Segoe UI"/>
          <w:color w:val="282829"/>
          <w:sz w:val="23"/>
          <w:szCs w:val="23"/>
        </w:rPr>
        <w:t xml:space="preserve"> investment</w:t>
      </w:r>
      <w:r w:rsidRPr="005943F4">
        <w:rPr>
          <w:rFonts w:ascii="Segoe UI" w:eastAsia="Times New Roman" w:hAnsi="Segoe UI" w:cs="Segoe UI"/>
          <w:color w:val="282829"/>
          <w:sz w:val="23"/>
          <w:szCs w:val="23"/>
        </w:rPr>
        <w:t xml:space="preserve">. Here are some </w:t>
      </w:r>
      <w:r>
        <w:rPr>
          <w:rFonts w:ascii="Segoe UI" w:eastAsia="Times New Roman" w:hAnsi="Segoe UI" w:cs="Segoe UI"/>
          <w:color w:val="282829"/>
          <w:sz w:val="23"/>
          <w:szCs w:val="23"/>
        </w:rPr>
        <w:t xml:space="preserve">vital factors </w:t>
      </w:r>
      <w:r w:rsidRPr="005943F4">
        <w:rPr>
          <w:rFonts w:ascii="Segoe UI" w:eastAsia="Times New Roman" w:hAnsi="Segoe UI" w:cs="Segoe UI"/>
          <w:color w:val="282829"/>
          <w:sz w:val="23"/>
          <w:szCs w:val="23"/>
        </w:rPr>
        <w:t>to</w:t>
      </w:r>
      <w:r w:rsidR="00912B29">
        <w:rPr>
          <w:rFonts w:ascii="Segoe UI" w:eastAsia="Times New Roman" w:hAnsi="Segoe UI" w:cs="Segoe UI"/>
          <w:color w:val="282829"/>
          <w:sz w:val="23"/>
          <w:szCs w:val="23"/>
        </w:rPr>
        <w:t xml:space="preserve"> be</w:t>
      </w:r>
      <w:r w:rsidRPr="005943F4">
        <w:rPr>
          <w:rFonts w:ascii="Segoe UI" w:eastAsia="Times New Roman" w:hAnsi="Segoe UI" w:cs="Segoe UI"/>
          <w:color w:val="282829"/>
          <w:sz w:val="23"/>
          <w:szCs w:val="23"/>
        </w:rPr>
        <w:t xml:space="preserve"> consider:</w:t>
      </w:r>
    </w:p>
    <w:p w14:paraId="206247A4" w14:textId="0C3CF23D" w:rsidR="002A2445" w:rsidRDefault="002A2445" w:rsidP="005943F4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82829"/>
          <w:sz w:val="23"/>
          <w:szCs w:val="23"/>
        </w:rPr>
      </w:pPr>
    </w:p>
    <w:p w14:paraId="75630F0E" w14:textId="486B92D6" w:rsidR="00773856" w:rsidRPr="005943F4" w:rsidRDefault="00840479" w:rsidP="005943F4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82829"/>
          <w:sz w:val="23"/>
          <w:szCs w:val="23"/>
        </w:rPr>
      </w:pPr>
      <w:r>
        <w:rPr>
          <w:rFonts w:ascii="Segoe UI" w:eastAsia="Times New Roman" w:hAnsi="Segoe UI" w:cs="Segoe UI"/>
          <w:noProof/>
          <w:color w:val="282829"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103A5B43" wp14:editId="434BA974">
            <wp:simplePos x="0" y="0"/>
            <wp:positionH relativeFrom="margin">
              <wp:posOffset>-543560</wp:posOffset>
            </wp:positionH>
            <wp:positionV relativeFrom="margin">
              <wp:posOffset>4416548</wp:posOffset>
            </wp:positionV>
            <wp:extent cx="4417695" cy="2943225"/>
            <wp:effectExtent l="0" t="0" r="190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9-23 at 2.32.29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769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4579EE" w14:textId="371C0153" w:rsidR="00046110" w:rsidRPr="00046110" w:rsidRDefault="005943F4" w:rsidP="00046110">
      <w:pPr>
        <w:numPr>
          <w:ilvl w:val="0"/>
          <w:numId w:val="5"/>
        </w:numPr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  <w:r w:rsidRPr="005943F4">
        <w:rPr>
          <w:rFonts w:ascii="Segoe UI" w:eastAsia="Times New Roman" w:hAnsi="Segoe UI" w:cs="Segoe UI"/>
          <w:b/>
          <w:bCs/>
          <w:color w:val="282829"/>
          <w:sz w:val="23"/>
          <w:szCs w:val="23"/>
        </w:rPr>
        <w:t xml:space="preserve">Research the </w:t>
      </w:r>
      <w:r w:rsidR="008F5649">
        <w:rPr>
          <w:rFonts w:ascii="Segoe UI" w:eastAsia="Times New Roman" w:hAnsi="Segoe UI" w:cs="Segoe UI"/>
          <w:b/>
          <w:bCs/>
          <w:color w:val="282829"/>
          <w:sz w:val="23"/>
          <w:szCs w:val="23"/>
        </w:rPr>
        <w:t xml:space="preserve">Gwadar </w:t>
      </w:r>
      <w:r w:rsidRPr="005943F4">
        <w:rPr>
          <w:rFonts w:ascii="Segoe UI" w:eastAsia="Times New Roman" w:hAnsi="Segoe UI" w:cs="Segoe UI"/>
          <w:b/>
          <w:bCs/>
          <w:color w:val="282829"/>
          <w:sz w:val="23"/>
          <w:szCs w:val="23"/>
        </w:rPr>
        <w:t>market: </w:t>
      </w:r>
    </w:p>
    <w:p w14:paraId="28638464" w14:textId="5F543EB3" w:rsidR="00522A14" w:rsidRPr="00FE3C67" w:rsidRDefault="00522A14" w:rsidP="00522A14">
      <w:pPr>
        <w:shd w:val="clear" w:color="auto" w:fill="FFFFFF"/>
        <w:spacing w:after="0" w:line="240" w:lineRule="auto"/>
        <w:ind w:left="720" w:right="480"/>
        <w:rPr>
          <w:rFonts w:ascii="Segoe UI" w:eastAsia="Times New Roman" w:hAnsi="Segoe UI" w:cs="Segoe UI"/>
          <w:color w:val="282829"/>
          <w:sz w:val="23"/>
          <w:szCs w:val="23"/>
        </w:rPr>
      </w:pPr>
    </w:p>
    <w:p w14:paraId="0CDABD95" w14:textId="34C140F2" w:rsidR="005943F4" w:rsidRDefault="005943F4" w:rsidP="00937947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  <w:r w:rsidRPr="00937947">
        <w:rPr>
          <w:rFonts w:ascii="Segoe UI" w:eastAsia="Times New Roman" w:hAnsi="Segoe UI" w:cs="Segoe UI"/>
          <w:color w:val="282829"/>
          <w:sz w:val="23"/>
          <w:szCs w:val="23"/>
        </w:rPr>
        <w:t>Gwada</w:t>
      </w:r>
      <w:r w:rsidR="00052A72">
        <w:rPr>
          <w:rFonts w:ascii="Segoe UI" w:eastAsia="Times New Roman" w:hAnsi="Segoe UI" w:cs="Segoe UI"/>
          <w:color w:val="282829"/>
          <w:sz w:val="23"/>
          <w:szCs w:val="23"/>
        </w:rPr>
        <w:t>r is a developing city and its R</w:t>
      </w:r>
      <w:r w:rsidRPr="00937947">
        <w:rPr>
          <w:rFonts w:ascii="Segoe UI" w:eastAsia="Times New Roman" w:hAnsi="Segoe UI" w:cs="Segoe UI"/>
          <w:color w:val="282829"/>
          <w:sz w:val="23"/>
          <w:szCs w:val="23"/>
        </w:rPr>
        <w:t xml:space="preserve">eal </w:t>
      </w:r>
      <w:r w:rsidR="00052A72">
        <w:rPr>
          <w:rFonts w:ascii="Segoe UI" w:eastAsia="Times New Roman" w:hAnsi="Segoe UI" w:cs="Segoe UI"/>
          <w:color w:val="282829"/>
          <w:sz w:val="23"/>
          <w:szCs w:val="23"/>
        </w:rPr>
        <w:t>E</w:t>
      </w:r>
      <w:r w:rsidRPr="00937947">
        <w:rPr>
          <w:rFonts w:ascii="Segoe UI" w:eastAsia="Times New Roman" w:hAnsi="Segoe UI" w:cs="Segoe UI"/>
          <w:color w:val="282829"/>
          <w:sz w:val="23"/>
          <w:szCs w:val="23"/>
        </w:rPr>
        <w:t>state market is growing rapidly. Research the market trends, the current prices, and the</w:t>
      </w:r>
      <w:r w:rsidR="00937947" w:rsidRPr="00937947">
        <w:rPr>
          <w:rFonts w:ascii="Segoe UI" w:eastAsia="Times New Roman" w:hAnsi="Segoe UI" w:cs="Segoe UI"/>
          <w:color w:val="282829"/>
          <w:sz w:val="23"/>
          <w:szCs w:val="23"/>
        </w:rPr>
        <w:t xml:space="preserve"> potential return on investment. Also visit website of </w:t>
      </w:r>
      <w:r w:rsidR="00D33A3C">
        <w:rPr>
          <w:rFonts w:ascii="Segoe UI" w:eastAsia="Times New Roman" w:hAnsi="Segoe UI" w:cs="Segoe UI"/>
          <w:color w:val="282829"/>
          <w:sz w:val="23"/>
          <w:szCs w:val="23"/>
        </w:rPr>
        <w:t>CPEC, GDA</w:t>
      </w:r>
      <w:r w:rsidR="00937947" w:rsidRPr="00937947">
        <w:rPr>
          <w:rFonts w:ascii="Segoe UI" w:eastAsia="Times New Roman" w:hAnsi="Segoe UI" w:cs="Segoe UI"/>
          <w:color w:val="282829"/>
          <w:sz w:val="23"/>
          <w:szCs w:val="23"/>
        </w:rPr>
        <w:t xml:space="preserve"> for more knowledge.</w:t>
      </w:r>
    </w:p>
    <w:p w14:paraId="58DDF07C" w14:textId="77777777" w:rsidR="00840479" w:rsidRDefault="00840479" w:rsidP="00937947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</w:p>
    <w:p w14:paraId="3EA7BB05" w14:textId="20672CB4" w:rsidR="002A2445" w:rsidRDefault="002A2445" w:rsidP="00937947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</w:p>
    <w:p w14:paraId="43BE8A01" w14:textId="16053FD8" w:rsidR="002A2445" w:rsidRDefault="002A2445" w:rsidP="00937947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</w:p>
    <w:p w14:paraId="679EA69C" w14:textId="77777777" w:rsidR="00840479" w:rsidRDefault="00840479" w:rsidP="00937947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</w:p>
    <w:p w14:paraId="33423EDE" w14:textId="56534B1F" w:rsidR="00840479" w:rsidRDefault="00840479" w:rsidP="00937947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</w:p>
    <w:p w14:paraId="3B178CDA" w14:textId="77777777" w:rsidR="00840479" w:rsidRDefault="00840479" w:rsidP="00937947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</w:p>
    <w:p w14:paraId="76D29796" w14:textId="77777777" w:rsidR="00840479" w:rsidRPr="00937947" w:rsidRDefault="00840479" w:rsidP="00937947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</w:p>
    <w:p w14:paraId="7FC1245F" w14:textId="0479C7D0" w:rsidR="00FE3C67" w:rsidRPr="001130EA" w:rsidRDefault="00840479" w:rsidP="00937947">
      <w:pPr>
        <w:numPr>
          <w:ilvl w:val="0"/>
          <w:numId w:val="5"/>
        </w:numPr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  <w:r>
        <w:rPr>
          <w:rFonts w:ascii="Segoe UI" w:eastAsia="Times New Roman" w:hAnsi="Segoe UI" w:cs="Segoe UI"/>
          <w:noProof/>
          <w:color w:val="282829"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0C96C76B" wp14:editId="5C4D36E7">
            <wp:simplePos x="0" y="0"/>
            <wp:positionH relativeFrom="margin">
              <wp:posOffset>-572998</wp:posOffset>
            </wp:positionH>
            <wp:positionV relativeFrom="margin">
              <wp:align>top</wp:align>
            </wp:positionV>
            <wp:extent cx="4396740" cy="2849880"/>
            <wp:effectExtent l="0" t="0" r="3810" b="7620"/>
            <wp:wrapTight wrapText="bothSides">
              <wp:wrapPolygon edited="0">
                <wp:start x="0" y="0"/>
                <wp:lineTo x="0" y="21513"/>
                <wp:lineTo x="21525" y="21513"/>
                <wp:lineTo x="2152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09-23 at 2.32.29 PM (1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6740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3F4" w:rsidRPr="005943F4">
        <w:rPr>
          <w:rFonts w:ascii="Segoe UI" w:eastAsia="Times New Roman" w:hAnsi="Segoe UI" w:cs="Segoe UI"/>
          <w:b/>
          <w:bCs/>
          <w:color w:val="282829"/>
          <w:sz w:val="23"/>
          <w:szCs w:val="23"/>
        </w:rPr>
        <w:t xml:space="preserve">Consider the </w:t>
      </w:r>
      <w:r w:rsidR="003B1400" w:rsidRPr="005943F4">
        <w:rPr>
          <w:rFonts w:ascii="Segoe UI" w:eastAsia="Times New Roman" w:hAnsi="Segoe UI" w:cs="Segoe UI"/>
          <w:b/>
          <w:bCs/>
          <w:color w:val="282829"/>
          <w:sz w:val="23"/>
          <w:szCs w:val="23"/>
        </w:rPr>
        <w:t>risks</w:t>
      </w:r>
      <w:r w:rsidR="003B1400">
        <w:rPr>
          <w:rFonts w:ascii="Segoe UI" w:eastAsia="Times New Roman" w:hAnsi="Segoe UI" w:cs="Segoe UI"/>
          <w:b/>
          <w:bCs/>
          <w:color w:val="282829"/>
          <w:sz w:val="23"/>
          <w:szCs w:val="23"/>
        </w:rPr>
        <w:t xml:space="preserve"> </w:t>
      </w:r>
      <w:r w:rsidR="00052A72">
        <w:rPr>
          <w:rFonts w:ascii="Segoe UI" w:eastAsia="Times New Roman" w:hAnsi="Segoe UI" w:cs="Segoe UI"/>
          <w:b/>
          <w:bCs/>
          <w:color w:val="282829"/>
          <w:sz w:val="23"/>
          <w:szCs w:val="23"/>
        </w:rPr>
        <w:t xml:space="preserve">factors </w:t>
      </w:r>
      <w:r w:rsidR="003B1400">
        <w:rPr>
          <w:rFonts w:ascii="Segoe UI" w:eastAsia="Times New Roman" w:hAnsi="Segoe UI" w:cs="Segoe UI"/>
          <w:b/>
          <w:bCs/>
          <w:color w:val="282829"/>
          <w:sz w:val="23"/>
          <w:szCs w:val="23"/>
        </w:rPr>
        <w:t>(</w:t>
      </w:r>
      <w:r w:rsidR="00487371">
        <w:rPr>
          <w:rFonts w:ascii="Segoe UI" w:eastAsia="Times New Roman" w:hAnsi="Segoe UI" w:cs="Segoe UI"/>
          <w:b/>
          <w:bCs/>
          <w:color w:val="282829"/>
          <w:sz w:val="23"/>
          <w:szCs w:val="23"/>
        </w:rPr>
        <w:t>Internal &amp; External</w:t>
      </w:r>
      <w:r w:rsidR="00230D1E">
        <w:rPr>
          <w:rFonts w:ascii="Segoe UI" w:eastAsia="Times New Roman" w:hAnsi="Segoe UI" w:cs="Segoe UI"/>
          <w:b/>
          <w:bCs/>
          <w:color w:val="282829"/>
          <w:sz w:val="23"/>
          <w:szCs w:val="23"/>
        </w:rPr>
        <w:t>)</w:t>
      </w:r>
      <w:r w:rsidR="005943F4" w:rsidRPr="005943F4">
        <w:rPr>
          <w:rFonts w:ascii="Segoe UI" w:eastAsia="Times New Roman" w:hAnsi="Segoe UI" w:cs="Segoe UI"/>
          <w:b/>
          <w:bCs/>
          <w:color w:val="282829"/>
          <w:sz w:val="23"/>
          <w:szCs w:val="23"/>
        </w:rPr>
        <w:t>:</w:t>
      </w:r>
    </w:p>
    <w:p w14:paraId="2F9D52D0" w14:textId="56548B88" w:rsidR="001130EA" w:rsidRPr="00522A14" w:rsidRDefault="001130EA" w:rsidP="001130EA">
      <w:pPr>
        <w:shd w:val="clear" w:color="auto" w:fill="FFFFFF"/>
        <w:spacing w:after="0" w:line="240" w:lineRule="auto"/>
        <w:ind w:left="720" w:right="480"/>
        <w:rPr>
          <w:rFonts w:ascii="Segoe UI" w:eastAsia="Times New Roman" w:hAnsi="Segoe UI" w:cs="Segoe UI"/>
          <w:color w:val="282829"/>
          <w:sz w:val="23"/>
          <w:szCs w:val="23"/>
        </w:rPr>
      </w:pPr>
    </w:p>
    <w:p w14:paraId="417ECA9B" w14:textId="2ADED0FD" w:rsidR="00522A14" w:rsidRPr="00FE3C67" w:rsidRDefault="00522A14" w:rsidP="00522A14">
      <w:pPr>
        <w:shd w:val="clear" w:color="auto" w:fill="FFFFFF"/>
        <w:spacing w:after="0" w:line="240" w:lineRule="auto"/>
        <w:ind w:left="720" w:right="480"/>
        <w:rPr>
          <w:rFonts w:ascii="Segoe UI" w:eastAsia="Times New Roman" w:hAnsi="Segoe UI" w:cs="Segoe UI"/>
          <w:color w:val="282829"/>
          <w:sz w:val="23"/>
          <w:szCs w:val="23"/>
        </w:rPr>
      </w:pPr>
    </w:p>
    <w:p w14:paraId="382F7C5E" w14:textId="410CA0F2" w:rsidR="005943F4" w:rsidRDefault="005943F4" w:rsidP="00937947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  <w:r w:rsidRPr="00937947">
        <w:rPr>
          <w:rFonts w:ascii="Segoe UI" w:eastAsia="Times New Roman" w:hAnsi="Segoe UI" w:cs="Segoe UI"/>
          <w:color w:val="282829"/>
          <w:sz w:val="23"/>
          <w:szCs w:val="23"/>
        </w:rPr>
        <w:t xml:space="preserve">Investing in any foreign market </w:t>
      </w:r>
      <w:r w:rsidR="00C123FF">
        <w:rPr>
          <w:rFonts w:ascii="Segoe UI" w:eastAsia="Times New Roman" w:hAnsi="Segoe UI" w:cs="Segoe UI"/>
          <w:color w:val="282829"/>
          <w:sz w:val="23"/>
          <w:szCs w:val="23"/>
        </w:rPr>
        <w:t>coupled</w:t>
      </w:r>
      <w:r w:rsidRPr="00937947">
        <w:rPr>
          <w:rFonts w:ascii="Segoe UI" w:eastAsia="Times New Roman" w:hAnsi="Segoe UI" w:cs="Segoe UI"/>
          <w:color w:val="282829"/>
          <w:sz w:val="23"/>
          <w:szCs w:val="23"/>
        </w:rPr>
        <w:t xml:space="preserve"> with its own set of risks, including political and economic stability, currency exchange rates, and property ownership laws. It's important to carefully assess these risks before investing.</w:t>
      </w:r>
    </w:p>
    <w:p w14:paraId="10C2F6BF" w14:textId="4265F57D" w:rsidR="00D316B1" w:rsidRDefault="00D316B1" w:rsidP="00937947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</w:p>
    <w:p w14:paraId="2280B3A3" w14:textId="27C45DC5" w:rsidR="001130EA" w:rsidRDefault="001130EA" w:rsidP="00937947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</w:p>
    <w:p w14:paraId="77E02054" w14:textId="5083993A" w:rsidR="00840479" w:rsidRDefault="00840479" w:rsidP="00773856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b/>
          <w:color w:val="282829"/>
          <w:sz w:val="23"/>
          <w:szCs w:val="23"/>
        </w:rPr>
      </w:pPr>
    </w:p>
    <w:p w14:paraId="7FB387EA" w14:textId="60800D5C" w:rsidR="00840479" w:rsidRDefault="00840479" w:rsidP="00773856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b/>
          <w:color w:val="282829"/>
          <w:sz w:val="23"/>
          <w:szCs w:val="23"/>
        </w:rPr>
      </w:pPr>
    </w:p>
    <w:p w14:paraId="290BEF6C" w14:textId="515FAC01" w:rsidR="00773856" w:rsidRDefault="00773856" w:rsidP="00773856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b/>
          <w:color w:val="282829"/>
          <w:sz w:val="23"/>
          <w:szCs w:val="23"/>
        </w:rPr>
      </w:pPr>
    </w:p>
    <w:p w14:paraId="49ECBEC7" w14:textId="1A93D8A0" w:rsidR="00773856" w:rsidRDefault="00840479" w:rsidP="00773856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b/>
          <w:color w:val="282829"/>
          <w:sz w:val="23"/>
          <w:szCs w:val="23"/>
        </w:rPr>
      </w:pPr>
      <w:r>
        <w:rPr>
          <w:rFonts w:ascii="Segoe UI" w:eastAsia="Times New Roman" w:hAnsi="Segoe UI" w:cs="Segoe UI"/>
          <w:noProof/>
          <w:color w:val="282829"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642D1999" wp14:editId="17D5B980">
            <wp:simplePos x="0" y="0"/>
            <wp:positionH relativeFrom="margin">
              <wp:posOffset>-635673</wp:posOffset>
            </wp:positionH>
            <wp:positionV relativeFrom="margin">
              <wp:posOffset>4100195</wp:posOffset>
            </wp:positionV>
            <wp:extent cx="4291965" cy="285940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3-09-23 at 2.32.29 PM (2)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965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FA925" w14:textId="0F71C4B4" w:rsidR="00D316B1" w:rsidRDefault="00D316B1" w:rsidP="00D316B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b/>
          <w:color w:val="282829"/>
          <w:sz w:val="23"/>
          <w:szCs w:val="23"/>
        </w:rPr>
      </w:pPr>
      <w:r w:rsidRPr="003A2FAF">
        <w:rPr>
          <w:rFonts w:ascii="Segoe UI" w:eastAsia="Times New Roman" w:hAnsi="Segoe UI" w:cs="Segoe UI"/>
          <w:b/>
          <w:color w:val="282829"/>
          <w:sz w:val="23"/>
          <w:szCs w:val="23"/>
        </w:rPr>
        <w:t>Assessing the location of platform:</w:t>
      </w:r>
    </w:p>
    <w:p w14:paraId="62E8A38A" w14:textId="6BD00702" w:rsidR="00D316B1" w:rsidRPr="003A2FAF" w:rsidRDefault="00D316B1" w:rsidP="00D316B1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b/>
          <w:color w:val="282829"/>
          <w:sz w:val="23"/>
          <w:szCs w:val="23"/>
        </w:rPr>
      </w:pPr>
    </w:p>
    <w:p w14:paraId="11D6E0B1" w14:textId="0D52612F" w:rsidR="00D316B1" w:rsidRDefault="00D316B1" w:rsidP="00D316B1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  <w:r>
        <w:rPr>
          <w:rFonts w:ascii="Segoe UI" w:eastAsia="Times New Roman" w:hAnsi="Segoe UI" w:cs="Segoe UI"/>
          <w:color w:val="282829"/>
          <w:sz w:val="23"/>
          <w:szCs w:val="23"/>
        </w:rPr>
        <w:t>Location of any project is Essential key point for choosing any project, assess the local facilities/amenities (highway, airport) nearby and roads infrastructure of that project. The location of a property has a direct impact on its value, rental yield and capital appreciation potential.</w:t>
      </w:r>
    </w:p>
    <w:p w14:paraId="262F0CDA" w14:textId="3121A23C" w:rsidR="00840479" w:rsidRDefault="00840479" w:rsidP="00D316B1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</w:p>
    <w:p w14:paraId="766A9580" w14:textId="723E5912" w:rsidR="00840479" w:rsidRDefault="00840479" w:rsidP="00D316B1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</w:p>
    <w:p w14:paraId="10F7E298" w14:textId="045C86FE" w:rsidR="00840479" w:rsidRDefault="00840479" w:rsidP="00D316B1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</w:p>
    <w:p w14:paraId="2C3152E4" w14:textId="3FD5646E" w:rsidR="00840479" w:rsidRDefault="00840479" w:rsidP="00D316B1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</w:p>
    <w:p w14:paraId="455EAE64" w14:textId="27DC798C" w:rsidR="00840479" w:rsidRPr="00840479" w:rsidRDefault="00840479" w:rsidP="00840479">
      <w:pPr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</w:p>
    <w:p w14:paraId="7B76ADEE" w14:textId="359F8638" w:rsidR="00D316B1" w:rsidRDefault="00D316B1" w:rsidP="00937947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</w:p>
    <w:p w14:paraId="12FB762E" w14:textId="250228D1" w:rsidR="00773856" w:rsidRDefault="00773856" w:rsidP="00937947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</w:p>
    <w:p w14:paraId="53F179C8" w14:textId="022F9D79" w:rsidR="00D33A3C" w:rsidRDefault="00D33A3C" w:rsidP="00937947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</w:p>
    <w:p w14:paraId="71D9DAE6" w14:textId="53DD3410" w:rsidR="00900F3F" w:rsidRPr="00937947" w:rsidRDefault="00900F3F" w:rsidP="00937947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</w:p>
    <w:p w14:paraId="4DAFA350" w14:textId="59750860" w:rsidR="00FE3C67" w:rsidRPr="00522A14" w:rsidRDefault="00FE3C67" w:rsidP="00937947">
      <w:pPr>
        <w:numPr>
          <w:ilvl w:val="0"/>
          <w:numId w:val="5"/>
        </w:numPr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  <w:r>
        <w:rPr>
          <w:rFonts w:ascii="Segoe UI" w:eastAsia="Times New Roman" w:hAnsi="Segoe UI" w:cs="Segoe UI"/>
          <w:b/>
          <w:bCs/>
          <w:color w:val="282829"/>
          <w:sz w:val="23"/>
          <w:szCs w:val="23"/>
        </w:rPr>
        <w:t xml:space="preserve">Is the </w:t>
      </w:r>
      <w:r w:rsidR="005943F4" w:rsidRPr="005943F4">
        <w:rPr>
          <w:rFonts w:ascii="Segoe UI" w:eastAsia="Times New Roman" w:hAnsi="Segoe UI" w:cs="Segoe UI"/>
          <w:b/>
          <w:bCs/>
          <w:color w:val="282829"/>
          <w:sz w:val="23"/>
          <w:szCs w:val="23"/>
        </w:rPr>
        <w:t>investment platform</w:t>
      </w:r>
      <w:r w:rsidR="00C123FF">
        <w:rPr>
          <w:rFonts w:ascii="Segoe UI" w:eastAsia="Times New Roman" w:hAnsi="Segoe UI" w:cs="Segoe UI"/>
          <w:b/>
          <w:bCs/>
          <w:color w:val="282829"/>
          <w:sz w:val="23"/>
          <w:szCs w:val="23"/>
        </w:rPr>
        <w:t xml:space="preserve"> </w:t>
      </w:r>
      <w:r>
        <w:rPr>
          <w:rFonts w:ascii="Segoe UI" w:eastAsia="Times New Roman" w:hAnsi="Segoe UI" w:cs="Segoe UI"/>
          <w:b/>
          <w:bCs/>
          <w:color w:val="282829"/>
          <w:sz w:val="23"/>
          <w:szCs w:val="23"/>
        </w:rPr>
        <w:t>having N</w:t>
      </w:r>
      <w:r w:rsidR="00EC236C">
        <w:rPr>
          <w:rFonts w:ascii="Segoe UI" w:eastAsia="Times New Roman" w:hAnsi="Segoe UI" w:cs="Segoe UI"/>
          <w:b/>
          <w:bCs/>
          <w:color w:val="282829"/>
          <w:sz w:val="23"/>
          <w:szCs w:val="23"/>
        </w:rPr>
        <w:t>.</w:t>
      </w:r>
      <w:r>
        <w:rPr>
          <w:rFonts w:ascii="Segoe UI" w:eastAsia="Times New Roman" w:hAnsi="Segoe UI" w:cs="Segoe UI"/>
          <w:b/>
          <w:bCs/>
          <w:color w:val="282829"/>
          <w:sz w:val="23"/>
          <w:szCs w:val="23"/>
        </w:rPr>
        <w:t>O</w:t>
      </w:r>
      <w:r w:rsidR="00EC236C">
        <w:rPr>
          <w:rFonts w:ascii="Segoe UI" w:eastAsia="Times New Roman" w:hAnsi="Segoe UI" w:cs="Segoe UI"/>
          <w:b/>
          <w:bCs/>
          <w:color w:val="282829"/>
          <w:sz w:val="23"/>
          <w:szCs w:val="23"/>
        </w:rPr>
        <w:t>.</w:t>
      </w:r>
      <w:r>
        <w:rPr>
          <w:rFonts w:ascii="Segoe UI" w:eastAsia="Times New Roman" w:hAnsi="Segoe UI" w:cs="Segoe UI"/>
          <w:b/>
          <w:bCs/>
          <w:color w:val="282829"/>
          <w:sz w:val="23"/>
          <w:szCs w:val="23"/>
        </w:rPr>
        <w:t xml:space="preserve">C from Regulatory Body </w:t>
      </w:r>
      <w:r w:rsidR="00230D1E">
        <w:rPr>
          <w:rFonts w:ascii="Segoe UI" w:eastAsia="Times New Roman" w:hAnsi="Segoe UI" w:cs="Segoe UI"/>
          <w:b/>
          <w:bCs/>
          <w:color w:val="282829"/>
          <w:sz w:val="23"/>
          <w:szCs w:val="23"/>
        </w:rPr>
        <w:t>(</w:t>
      </w:r>
      <w:r w:rsidR="00522A14">
        <w:rPr>
          <w:rFonts w:ascii="Segoe UI" w:eastAsia="Times New Roman" w:hAnsi="Segoe UI" w:cs="Segoe UI"/>
          <w:b/>
          <w:bCs/>
          <w:color w:val="282829"/>
          <w:sz w:val="23"/>
          <w:szCs w:val="23"/>
        </w:rPr>
        <w:t>GDA</w:t>
      </w:r>
      <w:r w:rsidR="00230D1E">
        <w:rPr>
          <w:rFonts w:ascii="Segoe UI" w:eastAsia="Times New Roman" w:hAnsi="Segoe UI" w:cs="Segoe UI"/>
          <w:b/>
          <w:bCs/>
          <w:color w:val="282829"/>
          <w:sz w:val="23"/>
          <w:szCs w:val="23"/>
        </w:rPr>
        <w:t>)</w:t>
      </w:r>
      <w:r w:rsidR="00522A14">
        <w:rPr>
          <w:rFonts w:ascii="Segoe UI" w:eastAsia="Times New Roman" w:hAnsi="Segoe UI" w:cs="Segoe UI"/>
          <w:b/>
          <w:bCs/>
          <w:color w:val="282829"/>
          <w:sz w:val="23"/>
          <w:szCs w:val="23"/>
        </w:rPr>
        <w:t>?</w:t>
      </w:r>
    </w:p>
    <w:p w14:paraId="66191458" w14:textId="682322FA" w:rsidR="00522A14" w:rsidRPr="00FE3C67" w:rsidRDefault="00840479" w:rsidP="00522A14">
      <w:pPr>
        <w:shd w:val="clear" w:color="auto" w:fill="FFFFFF"/>
        <w:spacing w:after="0" w:line="240" w:lineRule="auto"/>
        <w:ind w:left="720" w:right="480"/>
        <w:rPr>
          <w:rFonts w:ascii="Segoe UI" w:eastAsia="Times New Roman" w:hAnsi="Segoe UI" w:cs="Segoe UI"/>
          <w:color w:val="282829"/>
          <w:sz w:val="23"/>
          <w:szCs w:val="23"/>
        </w:rPr>
      </w:pPr>
      <w:r>
        <w:rPr>
          <w:rFonts w:ascii="Segoe UI" w:eastAsia="Times New Roman" w:hAnsi="Segoe UI" w:cs="Segoe UI"/>
          <w:noProof/>
          <w:color w:val="282829"/>
          <w:sz w:val="23"/>
          <w:szCs w:val="23"/>
        </w:rPr>
        <w:drawing>
          <wp:anchor distT="0" distB="0" distL="114300" distR="114300" simplePos="0" relativeHeight="251661312" behindDoc="0" locked="0" layoutInCell="1" allowOverlap="1" wp14:anchorId="6332EDFF" wp14:editId="4AD63DE0">
            <wp:simplePos x="0" y="0"/>
            <wp:positionH relativeFrom="margin">
              <wp:align>left</wp:align>
            </wp:positionH>
            <wp:positionV relativeFrom="margin">
              <wp:posOffset>968650</wp:posOffset>
            </wp:positionV>
            <wp:extent cx="4393821" cy="2927449"/>
            <wp:effectExtent l="0" t="0" r="6985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3-09-23 at 2.32.29 PM (3)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3821" cy="2927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BD2F8" w14:textId="2D1E426E" w:rsidR="00773856" w:rsidRPr="00840479" w:rsidRDefault="005943F4" w:rsidP="00840479">
      <w:pPr>
        <w:pStyle w:val="ListParagraph"/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color w:val="282829"/>
          <w:sz w:val="23"/>
          <w:szCs w:val="23"/>
        </w:rPr>
      </w:pPr>
      <w:r w:rsidRPr="00937947">
        <w:rPr>
          <w:rFonts w:ascii="Segoe UI" w:eastAsia="Times New Roman" w:hAnsi="Segoe UI" w:cs="Segoe UI"/>
          <w:color w:val="282829"/>
          <w:sz w:val="23"/>
          <w:szCs w:val="23"/>
        </w:rPr>
        <w:t xml:space="preserve">There are several online investment platforms that can help you invest in Gwadar from </w:t>
      </w:r>
      <w:r w:rsidR="00FE3C67" w:rsidRPr="00937947">
        <w:rPr>
          <w:rFonts w:ascii="Segoe UI" w:eastAsia="Times New Roman" w:hAnsi="Segoe UI" w:cs="Segoe UI"/>
          <w:color w:val="282829"/>
          <w:sz w:val="23"/>
          <w:szCs w:val="23"/>
        </w:rPr>
        <w:t>any country</w:t>
      </w:r>
      <w:r w:rsidR="008F5649" w:rsidRPr="00937947">
        <w:rPr>
          <w:rFonts w:ascii="Segoe UI" w:eastAsia="Times New Roman" w:hAnsi="Segoe UI" w:cs="Segoe UI"/>
          <w:color w:val="282829"/>
          <w:sz w:val="23"/>
          <w:szCs w:val="23"/>
        </w:rPr>
        <w:t>.</w:t>
      </w:r>
      <w:r w:rsidRPr="00937947">
        <w:rPr>
          <w:rFonts w:ascii="Segoe UI" w:eastAsia="Times New Roman" w:hAnsi="Segoe UI" w:cs="Segoe UI"/>
          <w:color w:val="282829"/>
          <w:sz w:val="23"/>
          <w:szCs w:val="23"/>
        </w:rPr>
        <w:t xml:space="preserve"> Do your research and choose a platform that has a good reputation and is regulated by the relevant </w:t>
      </w:r>
      <w:r w:rsidR="00FE3C67" w:rsidRPr="00937947">
        <w:rPr>
          <w:rFonts w:ascii="Segoe UI" w:eastAsia="Times New Roman" w:hAnsi="Segoe UI" w:cs="Segoe UI"/>
          <w:color w:val="282829"/>
          <w:sz w:val="23"/>
          <w:szCs w:val="23"/>
        </w:rPr>
        <w:t xml:space="preserve">authorities. </w:t>
      </w:r>
      <w:r w:rsidR="00430B6B" w:rsidRPr="00937947">
        <w:rPr>
          <w:rFonts w:ascii="Segoe UI" w:eastAsia="Times New Roman" w:hAnsi="Segoe UI" w:cs="Segoe UI"/>
          <w:color w:val="282829"/>
          <w:sz w:val="23"/>
          <w:szCs w:val="23"/>
        </w:rPr>
        <w:t>Find the N.O.C issued by Gwadar Development authority at the official GDA website.</w:t>
      </w:r>
    </w:p>
    <w:p w14:paraId="28F9D951" w14:textId="48D4CA37" w:rsidR="00773856" w:rsidRPr="00840479" w:rsidRDefault="00773856" w:rsidP="00840479">
      <w:pPr>
        <w:rPr>
          <w:rFonts w:ascii="Segoe UI" w:hAnsi="Segoe UI" w:cs="Segoe UI"/>
          <w:sz w:val="23"/>
          <w:szCs w:val="23"/>
        </w:rPr>
      </w:pPr>
    </w:p>
    <w:p w14:paraId="1412B798" w14:textId="04DD76D0" w:rsidR="00773856" w:rsidRDefault="00840479" w:rsidP="00937947">
      <w:pPr>
        <w:pStyle w:val="ListParagraph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noProof/>
          <w:sz w:val="23"/>
          <w:szCs w:val="23"/>
        </w:rPr>
        <w:drawing>
          <wp:anchor distT="0" distB="0" distL="114300" distR="114300" simplePos="0" relativeHeight="251662336" behindDoc="0" locked="0" layoutInCell="1" allowOverlap="1" wp14:anchorId="61CFCA2B" wp14:editId="329761E4">
            <wp:simplePos x="0" y="0"/>
            <wp:positionH relativeFrom="margin">
              <wp:posOffset>-600720</wp:posOffset>
            </wp:positionH>
            <wp:positionV relativeFrom="margin">
              <wp:align>bottom</wp:align>
            </wp:positionV>
            <wp:extent cx="4311650" cy="2872740"/>
            <wp:effectExtent l="0" t="0" r="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3-09-23 at 2.32.29 PM (4)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9FA6B" w14:textId="77777777" w:rsidR="00773856" w:rsidRDefault="00773856" w:rsidP="00937947">
      <w:pPr>
        <w:pStyle w:val="ListParagraph"/>
        <w:rPr>
          <w:rFonts w:ascii="Segoe UI" w:hAnsi="Segoe UI" w:cs="Segoe UI"/>
          <w:sz w:val="23"/>
          <w:szCs w:val="23"/>
        </w:rPr>
      </w:pPr>
    </w:p>
    <w:p w14:paraId="58A89730" w14:textId="1F8D2552" w:rsidR="00D33A3C" w:rsidRPr="00937947" w:rsidRDefault="00D33A3C" w:rsidP="00937947">
      <w:pPr>
        <w:pStyle w:val="ListParagraph"/>
        <w:rPr>
          <w:rFonts w:ascii="Segoe UI" w:hAnsi="Segoe UI" w:cs="Segoe UI"/>
          <w:sz w:val="23"/>
          <w:szCs w:val="23"/>
        </w:rPr>
      </w:pPr>
    </w:p>
    <w:p w14:paraId="56BCEEBE" w14:textId="44BB93EA" w:rsidR="00937947" w:rsidRDefault="00937947" w:rsidP="00937947">
      <w:pPr>
        <w:pStyle w:val="ListParagraph"/>
        <w:numPr>
          <w:ilvl w:val="0"/>
          <w:numId w:val="5"/>
        </w:numPr>
        <w:rPr>
          <w:rFonts w:ascii="Segoe UI" w:hAnsi="Segoe UI" w:cs="Segoe UI"/>
          <w:b/>
          <w:sz w:val="23"/>
          <w:szCs w:val="23"/>
        </w:rPr>
      </w:pPr>
      <w:r w:rsidRPr="00937947">
        <w:rPr>
          <w:rFonts w:ascii="Segoe UI" w:hAnsi="Segoe UI" w:cs="Segoe UI"/>
          <w:b/>
          <w:sz w:val="23"/>
          <w:szCs w:val="23"/>
        </w:rPr>
        <w:t>If project is developing continuously?</w:t>
      </w:r>
    </w:p>
    <w:p w14:paraId="291FD4DA" w14:textId="77777777" w:rsidR="00522A14" w:rsidRPr="00937947" w:rsidRDefault="00522A14" w:rsidP="00522A14">
      <w:pPr>
        <w:pStyle w:val="ListParagraph"/>
        <w:rPr>
          <w:rFonts w:ascii="Segoe UI" w:hAnsi="Segoe UI" w:cs="Segoe UI"/>
          <w:b/>
          <w:sz w:val="23"/>
          <w:szCs w:val="23"/>
        </w:rPr>
      </w:pPr>
    </w:p>
    <w:p w14:paraId="45358344" w14:textId="475553CD" w:rsidR="00937947" w:rsidRDefault="00937947" w:rsidP="00937947">
      <w:pPr>
        <w:pStyle w:val="ListParagraph"/>
        <w:rPr>
          <w:rFonts w:ascii="Segoe UI" w:hAnsi="Segoe UI" w:cs="Segoe UI"/>
          <w:sz w:val="23"/>
          <w:szCs w:val="23"/>
        </w:rPr>
      </w:pPr>
      <w:r w:rsidRPr="00937947">
        <w:rPr>
          <w:rFonts w:ascii="Segoe UI" w:hAnsi="Segoe UI" w:cs="Segoe UI"/>
          <w:sz w:val="23"/>
          <w:szCs w:val="23"/>
        </w:rPr>
        <w:t xml:space="preserve">Development in any project either residential or commercial </w:t>
      </w:r>
      <w:r w:rsidR="00CC2579">
        <w:rPr>
          <w:rFonts w:ascii="Segoe UI" w:hAnsi="Segoe UI" w:cs="Segoe UI"/>
          <w:sz w:val="23"/>
          <w:szCs w:val="23"/>
        </w:rPr>
        <w:t>totally depends</w:t>
      </w:r>
      <w:r w:rsidRPr="00937947">
        <w:rPr>
          <w:rFonts w:ascii="Segoe UI" w:hAnsi="Segoe UI" w:cs="Segoe UI"/>
          <w:sz w:val="23"/>
          <w:szCs w:val="23"/>
        </w:rPr>
        <w:t xml:space="preserve"> on </w:t>
      </w:r>
      <w:r w:rsidR="00306451">
        <w:rPr>
          <w:rFonts w:ascii="Segoe UI" w:hAnsi="Segoe UI" w:cs="Segoe UI"/>
          <w:sz w:val="23"/>
          <w:szCs w:val="23"/>
        </w:rPr>
        <w:t xml:space="preserve">progress </w:t>
      </w:r>
      <w:r w:rsidRPr="00937947">
        <w:rPr>
          <w:rFonts w:ascii="Segoe UI" w:hAnsi="Segoe UI" w:cs="Segoe UI"/>
          <w:sz w:val="23"/>
          <w:szCs w:val="23"/>
        </w:rPr>
        <w:t xml:space="preserve">of that particular platform and on the development of Gwadar itself, and it is </w:t>
      </w:r>
      <w:r w:rsidR="002338FC">
        <w:rPr>
          <w:rFonts w:ascii="Segoe UI" w:hAnsi="Segoe UI" w:cs="Segoe UI"/>
          <w:sz w:val="23"/>
          <w:szCs w:val="23"/>
        </w:rPr>
        <w:t xml:space="preserve">an </w:t>
      </w:r>
      <w:r w:rsidRPr="00937947">
        <w:rPr>
          <w:rFonts w:ascii="Segoe UI" w:hAnsi="Segoe UI" w:cs="Segoe UI"/>
          <w:sz w:val="23"/>
          <w:szCs w:val="23"/>
        </w:rPr>
        <w:t>on</w:t>
      </w:r>
      <w:r>
        <w:rPr>
          <w:rFonts w:ascii="Segoe UI" w:hAnsi="Segoe UI" w:cs="Segoe UI"/>
          <w:sz w:val="23"/>
          <w:szCs w:val="23"/>
        </w:rPr>
        <w:t>-</w:t>
      </w:r>
      <w:r w:rsidRPr="00937947">
        <w:rPr>
          <w:rFonts w:ascii="Segoe UI" w:hAnsi="Segoe UI" w:cs="Segoe UI"/>
          <w:sz w:val="23"/>
          <w:szCs w:val="23"/>
        </w:rPr>
        <w:t>going process, you must check out</w:t>
      </w:r>
      <w:r w:rsidR="002338FC">
        <w:rPr>
          <w:rFonts w:ascii="Segoe UI" w:hAnsi="Segoe UI" w:cs="Segoe UI"/>
          <w:sz w:val="23"/>
          <w:szCs w:val="23"/>
        </w:rPr>
        <w:t xml:space="preserve"> the</w:t>
      </w:r>
      <w:r w:rsidRPr="00937947">
        <w:rPr>
          <w:rFonts w:ascii="Segoe UI" w:hAnsi="Segoe UI" w:cs="Segoe UI"/>
          <w:sz w:val="23"/>
          <w:szCs w:val="23"/>
        </w:rPr>
        <w:t xml:space="preserve"> completion of projects </w:t>
      </w:r>
      <w:r w:rsidR="002338FC">
        <w:rPr>
          <w:rFonts w:ascii="Segoe UI" w:hAnsi="Segoe UI" w:cs="Segoe UI"/>
          <w:sz w:val="23"/>
          <w:szCs w:val="23"/>
        </w:rPr>
        <w:t xml:space="preserve">in the </w:t>
      </w:r>
      <w:r w:rsidRPr="00937947">
        <w:rPr>
          <w:rFonts w:ascii="Segoe UI" w:hAnsi="Segoe UI" w:cs="Segoe UI"/>
          <w:sz w:val="23"/>
          <w:szCs w:val="23"/>
        </w:rPr>
        <w:t>past 6 months to 1 year</w:t>
      </w:r>
      <w:r>
        <w:rPr>
          <w:rFonts w:ascii="Segoe UI" w:hAnsi="Segoe UI" w:cs="Segoe UI"/>
          <w:sz w:val="23"/>
          <w:szCs w:val="23"/>
        </w:rPr>
        <w:t xml:space="preserve"> on the website of Gwadar</w:t>
      </w:r>
      <w:r w:rsidRPr="00937947">
        <w:rPr>
          <w:rFonts w:ascii="Segoe UI" w:hAnsi="Segoe UI" w:cs="Segoe UI"/>
          <w:sz w:val="23"/>
          <w:szCs w:val="23"/>
        </w:rPr>
        <w:t>.</w:t>
      </w:r>
    </w:p>
    <w:p w14:paraId="30F999E7" w14:textId="2EA2B9B8" w:rsidR="00D316B1" w:rsidRDefault="00D316B1" w:rsidP="009702A3">
      <w:pPr>
        <w:pStyle w:val="ListParagraph"/>
        <w:rPr>
          <w:rFonts w:ascii="Segoe UI" w:hAnsi="Segoe UI" w:cs="Segoe UI"/>
          <w:sz w:val="23"/>
          <w:szCs w:val="23"/>
        </w:rPr>
      </w:pPr>
    </w:p>
    <w:p w14:paraId="7291F05B" w14:textId="31918EC3" w:rsidR="00773856" w:rsidRDefault="00773856" w:rsidP="009702A3">
      <w:pPr>
        <w:pStyle w:val="ListParagraph"/>
        <w:rPr>
          <w:rFonts w:ascii="Segoe UI" w:hAnsi="Segoe UI" w:cs="Segoe UI"/>
          <w:sz w:val="23"/>
          <w:szCs w:val="23"/>
        </w:rPr>
      </w:pPr>
    </w:p>
    <w:p w14:paraId="63BED129" w14:textId="4A014147" w:rsidR="00773856" w:rsidRDefault="00773856" w:rsidP="009702A3">
      <w:pPr>
        <w:pStyle w:val="ListParagraph"/>
        <w:rPr>
          <w:rFonts w:ascii="Segoe UI" w:hAnsi="Segoe UI" w:cs="Segoe UI"/>
          <w:sz w:val="23"/>
          <w:szCs w:val="23"/>
        </w:rPr>
      </w:pPr>
    </w:p>
    <w:p w14:paraId="2A6B06B6" w14:textId="6285F572" w:rsidR="00773856" w:rsidRDefault="00773856" w:rsidP="009702A3">
      <w:pPr>
        <w:pStyle w:val="ListParagraph"/>
        <w:rPr>
          <w:rFonts w:ascii="Segoe UI" w:hAnsi="Segoe UI" w:cs="Segoe UI"/>
          <w:sz w:val="23"/>
          <w:szCs w:val="23"/>
        </w:rPr>
      </w:pPr>
    </w:p>
    <w:p w14:paraId="66ED2E69" w14:textId="381EAAC7" w:rsidR="00773856" w:rsidRDefault="00840479" w:rsidP="009702A3">
      <w:pPr>
        <w:pStyle w:val="ListParagraph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noProof/>
          <w:sz w:val="23"/>
          <w:szCs w:val="23"/>
        </w:rPr>
        <w:drawing>
          <wp:anchor distT="0" distB="0" distL="114300" distR="114300" simplePos="0" relativeHeight="251663360" behindDoc="0" locked="0" layoutInCell="1" allowOverlap="1" wp14:anchorId="3C86CBA1" wp14:editId="6F552878">
            <wp:simplePos x="0" y="0"/>
            <wp:positionH relativeFrom="margin">
              <wp:posOffset>-504825</wp:posOffset>
            </wp:positionH>
            <wp:positionV relativeFrom="margin">
              <wp:posOffset>783296</wp:posOffset>
            </wp:positionV>
            <wp:extent cx="4265930" cy="2842260"/>
            <wp:effectExtent l="0" t="0" r="127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3-09-23 at 2.32.29 PM (5)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5930" cy="284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1A581F" w14:textId="70932E84" w:rsidR="00773856" w:rsidRDefault="00773856" w:rsidP="009702A3">
      <w:pPr>
        <w:pStyle w:val="ListParagraph"/>
        <w:rPr>
          <w:rFonts w:ascii="Segoe UI" w:hAnsi="Segoe UI" w:cs="Segoe UI"/>
          <w:sz w:val="23"/>
          <w:szCs w:val="23"/>
        </w:rPr>
      </w:pPr>
    </w:p>
    <w:p w14:paraId="71B37F44" w14:textId="2D719906" w:rsidR="009702A3" w:rsidRDefault="009702A3" w:rsidP="009702A3">
      <w:pPr>
        <w:pStyle w:val="ListParagraph"/>
        <w:numPr>
          <w:ilvl w:val="0"/>
          <w:numId w:val="5"/>
        </w:numPr>
        <w:rPr>
          <w:rFonts w:ascii="Segoe UI" w:hAnsi="Segoe UI" w:cs="Segoe UI"/>
          <w:b/>
          <w:sz w:val="23"/>
          <w:szCs w:val="23"/>
        </w:rPr>
      </w:pPr>
      <w:r>
        <w:rPr>
          <w:rFonts w:ascii="Segoe UI" w:hAnsi="Segoe UI" w:cs="Segoe UI"/>
          <w:b/>
          <w:sz w:val="23"/>
          <w:szCs w:val="23"/>
        </w:rPr>
        <w:t xml:space="preserve">Market </w:t>
      </w:r>
      <w:r w:rsidRPr="009702A3">
        <w:rPr>
          <w:rFonts w:ascii="Segoe UI" w:hAnsi="Segoe UI" w:cs="Segoe UI"/>
          <w:b/>
          <w:sz w:val="23"/>
          <w:szCs w:val="23"/>
        </w:rPr>
        <w:t>Competitive Analysis</w:t>
      </w:r>
      <w:r>
        <w:rPr>
          <w:rFonts w:ascii="Segoe UI" w:hAnsi="Segoe UI" w:cs="Segoe UI"/>
          <w:b/>
          <w:sz w:val="23"/>
          <w:szCs w:val="23"/>
        </w:rPr>
        <w:t>:</w:t>
      </w:r>
    </w:p>
    <w:p w14:paraId="0E264406" w14:textId="77777777" w:rsidR="009702A3" w:rsidRDefault="009702A3" w:rsidP="009702A3">
      <w:pPr>
        <w:pStyle w:val="ListParagraph"/>
        <w:rPr>
          <w:rFonts w:ascii="Segoe UI" w:hAnsi="Segoe UI" w:cs="Segoe UI"/>
          <w:b/>
          <w:sz w:val="23"/>
          <w:szCs w:val="23"/>
        </w:rPr>
      </w:pPr>
    </w:p>
    <w:p w14:paraId="6D0C5871" w14:textId="216A32F0" w:rsidR="009702A3" w:rsidRDefault="00CD7EC3" w:rsidP="009702A3">
      <w:pPr>
        <w:pStyle w:val="ListParagraph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 xml:space="preserve">Do competitive </w:t>
      </w:r>
      <w:r w:rsidR="00CB40D8" w:rsidRPr="00CB40D8">
        <w:rPr>
          <w:rFonts w:ascii="Segoe UI" w:hAnsi="Segoe UI" w:cs="Segoe UI"/>
          <w:sz w:val="23"/>
          <w:szCs w:val="23"/>
        </w:rPr>
        <w:t xml:space="preserve">market analysis of that </w:t>
      </w:r>
      <w:r w:rsidR="007E33FB">
        <w:rPr>
          <w:rFonts w:ascii="Segoe UI" w:hAnsi="Segoe UI" w:cs="Segoe UI"/>
          <w:sz w:val="23"/>
          <w:szCs w:val="23"/>
        </w:rPr>
        <w:t>certain</w:t>
      </w:r>
      <w:r w:rsidR="00CB40D8" w:rsidRPr="00CB40D8">
        <w:rPr>
          <w:rFonts w:ascii="Segoe UI" w:hAnsi="Segoe UI" w:cs="Segoe UI"/>
          <w:sz w:val="23"/>
          <w:szCs w:val="23"/>
        </w:rPr>
        <w:t xml:space="preserve"> property with other projects</w:t>
      </w:r>
      <w:r>
        <w:rPr>
          <w:rFonts w:ascii="Segoe UI" w:hAnsi="Segoe UI" w:cs="Segoe UI"/>
          <w:sz w:val="23"/>
          <w:szCs w:val="23"/>
        </w:rPr>
        <w:t xml:space="preserve"> within Gwadar before</w:t>
      </w:r>
      <w:r w:rsidR="00CB40D8">
        <w:rPr>
          <w:rFonts w:ascii="Segoe UI" w:hAnsi="Segoe UI" w:cs="Segoe UI"/>
          <w:sz w:val="23"/>
          <w:szCs w:val="23"/>
        </w:rPr>
        <w:t xml:space="preserve"> paying</w:t>
      </w:r>
      <w:r>
        <w:rPr>
          <w:rFonts w:ascii="Segoe UI" w:hAnsi="Segoe UI" w:cs="Segoe UI"/>
          <w:sz w:val="23"/>
          <w:szCs w:val="23"/>
        </w:rPr>
        <w:t xml:space="preserve"> the desired price </w:t>
      </w:r>
      <w:r w:rsidR="00CB40D8">
        <w:rPr>
          <w:rFonts w:ascii="Segoe UI" w:hAnsi="Segoe UI" w:cs="Segoe UI"/>
          <w:sz w:val="23"/>
          <w:szCs w:val="23"/>
        </w:rPr>
        <w:t xml:space="preserve">offered by others </w:t>
      </w:r>
      <w:r w:rsidR="001A7822">
        <w:rPr>
          <w:rFonts w:ascii="Segoe UI" w:hAnsi="Segoe UI" w:cs="Segoe UI"/>
          <w:sz w:val="23"/>
          <w:szCs w:val="23"/>
        </w:rPr>
        <w:t>for</w:t>
      </w:r>
      <w:r>
        <w:rPr>
          <w:rFonts w:ascii="Segoe UI" w:hAnsi="Segoe UI" w:cs="Segoe UI"/>
          <w:sz w:val="23"/>
          <w:szCs w:val="23"/>
        </w:rPr>
        <w:t xml:space="preserve"> that specific</w:t>
      </w:r>
      <w:r w:rsidR="00CB40D8">
        <w:rPr>
          <w:rFonts w:ascii="Segoe UI" w:hAnsi="Segoe UI" w:cs="Segoe UI"/>
          <w:sz w:val="23"/>
          <w:szCs w:val="23"/>
        </w:rPr>
        <w:t xml:space="preserve"> location.</w:t>
      </w:r>
    </w:p>
    <w:p w14:paraId="0DA9E515" w14:textId="1BECE131" w:rsidR="00CB40D8" w:rsidRDefault="00CB40D8" w:rsidP="009702A3">
      <w:pPr>
        <w:pStyle w:val="ListParagraph"/>
        <w:rPr>
          <w:rFonts w:ascii="Segoe UI" w:hAnsi="Segoe UI" w:cs="Segoe UI"/>
          <w:sz w:val="23"/>
          <w:szCs w:val="23"/>
        </w:rPr>
      </w:pPr>
    </w:p>
    <w:p w14:paraId="49C61E2F" w14:textId="7DBD0CF0" w:rsidR="00773856" w:rsidRDefault="00773856" w:rsidP="009702A3">
      <w:pPr>
        <w:pStyle w:val="ListParagraph"/>
        <w:rPr>
          <w:rFonts w:ascii="Segoe UI" w:hAnsi="Segoe UI" w:cs="Segoe UI"/>
          <w:sz w:val="23"/>
          <w:szCs w:val="23"/>
        </w:rPr>
      </w:pPr>
    </w:p>
    <w:p w14:paraId="5080DCD2" w14:textId="2D87963F" w:rsidR="00773856" w:rsidRDefault="00773856" w:rsidP="009702A3">
      <w:pPr>
        <w:pStyle w:val="ListParagraph"/>
        <w:rPr>
          <w:rFonts w:ascii="Segoe UI" w:hAnsi="Segoe UI" w:cs="Segoe UI"/>
          <w:sz w:val="23"/>
          <w:szCs w:val="23"/>
        </w:rPr>
      </w:pPr>
    </w:p>
    <w:p w14:paraId="7AA445C4" w14:textId="34C44554" w:rsidR="00773856" w:rsidRDefault="00773856" w:rsidP="009702A3">
      <w:pPr>
        <w:pStyle w:val="ListParagraph"/>
        <w:rPr>
          <w:rFonts w:ascii="Segoe UI" w:hAnsi="Segoe UI" w:cs="Segoe UI"/>
          <w:sz w:val="23"/>
          <w:szCs w:val="23"/>
        </w:rPr>
      </w:pPr>
    </w:p>
    <w:p w14:paraId="0B157C79" w14:textId="6402F8E7" w:rsidR="00773856" w:rsidRDefault="00773856" w:rsidP="009702A3">
      <w:pPr>
        <w:pStyle w:val="ListParagraph"/>
        <w:rPr>
          <w:rFonts w:ascii="Segoe UI" w:hAnsi="Segoe UI" w:cs="Segoe UI"/>
          <w:sz w:val="23"/>
          <w:szCs w:val="23"/>
        </w:rPr>
      </w:pPr>
    </w:p>
    <w:p w14:paraId="5254E2A1" w14:textId="4230C0E0" w:rsidR="004408DD" w:rsidRDefault="004408DD" w:rsidP="009702A3">
      <w:pPr>
        <w:pStyle w:val="ListParagraph"/>
        <w:rPr>
          <w:rFonts w:ascii="Segoe UI" w:hAnsi="Segoe UI" w:cs="Segoe UI"/>
          <w:sz w:val="23"/>
          <w:szCs w:val="23"/>
        </w:rPr>
      </w:pPr>
    </w:p>
    <w:p w14:paraId="1D872EEE" w14:textId="40188872" w:rsidR="004408DD" w:rsidRDefault="004408DD" w:rsidP="009702A3">
      <w:pPr>
        <w:pStyle w:val="ListParagraph"/>
        <w:rPr>
          <w:rFonts w:ascii="Segoe UI" w:hAnsi="Segoe UI" w:cs="Segoe UI"/>
          <w:sz w:val="23"/>
          <w:szCs w:val="23"/>
        </w:rPr>
      </w:pPr>
    </w:p>
    <w:p w14:paraId="66201E46" w14:textId="08375D8D" w:rsidR="004408DD" w:rsidRDefault="00840479" w:rsidP="009702A3">
      <w:pPr>
        <w:pStyle w:val="ListParagraph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noProof/>
          <w:sz w:val="23"/>
          <w:szCs w:val="23"/>
        </w:rPr>
        <w:drawing>
          <wp:anchor distT="0" distB="0" distL="114300" distR="114300" simplePos="0" relativeHeight="251664384" behindDoc="0" locked="0" layoutInCell="1" allowOverlap="1" wp14:anchorId="7283E6C1" wp14:editId="450E260B">
            <wp:simplePos x="0" y="0"/>
            <wp:positionH relativeFrom="margin">
              <wp:align>left</wp:align>
            </wp:positionH>
            <wp:positionV relativeFrom="margin">
              <wp:posOffset>4501941</wp:posOffset>
            </wp:positionV>
            <wp:extent cx="4642485" cy="3093720"/>
            <wp:effectExtent l="0" t="0" r="571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3-09-23 at 2.32.29 PM (6)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2485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65E02" w14:textId="77777777" w:rsidR="004408DD" w:rsidRDefault="004408DD" w:rsidP="009702A3">
      <w:pPr>
        <w:pStyle w:val="ListParagraph"/>
        <w:rPr>
          <w:rFonts w:ascii="Segoe UI" w:hAnsi="Segoe UI" w:cs="Segoe UI"/>
          <w:sz w:val="23"/>
          <w:szCs w:val="23"/>
        </w:rPr>
      </w:pPr>
    </w:p>
    <w:p w14:paraId="35C17939" w14:textId="77777777" w:rsidR="00796508" w:rsidRDefault="00CB40D8" w:rsidP="00796508">
      <w:pPr>
        <w:pStyle w:val="ListParagraph"/>
        <w:numPr>
          <w:ilvl w:val="0"/>
          <w:numId w:val="5"/>
        </w:numPr>
        <w:rPr>
          <w:rFonts w:ascii="Segoe UI" w:hAnsi="Segoe UI" w:cs="Segoe UI"/>
          <w:b/>
          <w:sz w:val="23"/>
          <w:szCs w:val="23"/>
        </w:rPr>
      </w:pPr>
      <w:r w:rsidRPr="00CB40D8">
        <w:rPr>
          <w:rFonts w:ascii="Segoe UI" w:hAnsi="Segoe UI" w:cs="Segoe UI"/>
          <w:b/>
          <w:sz w:val="23"/>
          <w:szCs w:val="23"/>
        </w:rPr>
        <w:t>Value for Money:</w:t>
      </w:r>
    </w:p>
    <w:p w14:paraId="5A545B58" w14:textId="77777777" w:rsidR="00796508" w:rsidRDefault="00796508" w:rsidP="00796508">
      <w:pPr>
        <w:pStyle w:val="ListParagraph"/>
        <w:rPr>
          <w:rFonts w:ascii="Segoe UI" w:hAnsi="Segoe UI" w:cs="Segoe UI"/>
          <w:b/>
          <w:sz w:val="23"/>
          <w:szCs w:val="23"/>
        </w:rPr>
      </w:pPr>
    </w:p>
    <w:p w14:paraId="71411E6D" w14:textId="77777777" w:rsidR="00D316B1" w:rsidRDefault="00D316B1" w:rsidP="00AF6709">
      <w:pPr>
        <w:pStyle w:val="ListParagraph"/>
        <w:rPr>
          <w:rFonts w:ascii="Segoe UI" w:hAnsi="Segoe UI" w:cs="Segoe UI"/>
        </w:rPr>
      </w:pPr>
      <w:r>
        <w:rPr>
          <w:rFonts w:ascii="Segoe UI" w:hAnsi="Segoe UI" w:cs="Segoe UI"/>
        </w:rPr>
        <w:t>Before investing in any project make sure it’s worth spending on and would be profitable in near future.</w:t>
      </w:r>
    </w:p>
    <w:p w14:paraId="6A39252B" w14:textId="77777777" w:rsidR="00CB40D8" w:rsidRPr="00AF6709" w:rsidRDefault="00CB40D8" w:rsidP="00AF6709">
      <w:pPr>
        <w:pStyle w:val="ListParagraph"/>
        <w:rPr>
          <w:rFonts w:ascii="Segoe UI" w:hAnsi="Segoe UI" w:cs="Segoe UI"/>
        </w:rPr>
      </w:pPr>
    </w:p>
    <w:sectPr w:rsidR="00CB40D8" w:rsidRPr="00AF6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989C" w14:textId="77777777" w:rsidR="00721B10" w:rsidRDefault="00721B10" w:rsidP="002A2445">
      <w:pPr>
        <w:spacing w:after="0" w:line="240" w:lineRule="auto"/>
      </w:pPr>
      <w:r>
        <w:separator/>
      </w:r>
    </w:p>
  </w:endnote>
  <w:endnote w:type="continuationSeparator" w:id="0">
    <w:p w14:paraId="359006B4" w14:textId="77777777" w:rsidR="00721B10" w:rsidRDefault="00721B10" w:rsidP="002A2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BA76C" w14:textId="77777777" w:rsidR="00721B10" w:rsidRDefault="00721B10" w:rsidP="002A2445">
      <w:pPr>
        <w:spacing w:after="0" w:line="240" w:lineRule="auto"/>
      </w:pPr>
      <w:r>
        <w:separator/>
      </w:r>
    </w:p>
  </w:footnote>
  <w:footnote w:type="continuationSeparator" w:id="0">
    <w:p w14:paraId="27DB2BBC" w14:textId="77777777" w:rsidR="00721B10" w:rsidRDefault="00721B10" w:rsidP="002A2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4255B"/>
    <w:multiLevelType w:val="multilevel"/>
    <w:tmpl w:val="3DF0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71656"/>
    <w:multiLevelType w:val="hybridMultilevel"/>
    <w:tmpl w:val="0AB890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6C0D08"/>
    <w:multiLevelType w:val="multilevel"/>
    <w:tmpl w:val="ABA8D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9D6EE3"/>
    <w:multiLevelType w:val="multilevel"/>
    <w:tmpl w:val="B9881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AB6756"/>
    <w:multiLevelType w:val="hybridMultilevel"/>
    <w:tmpl w:val="310639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B17C96"/>
    <w:multiLevelType w:val="hybridMultilevel"/>
    <w:tmpl w:val="CFCEC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26F25"/>
    <w:multiLevelType w:val="multilevel"/>
    <w:tmpl w:val="3DF0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8421FB"/>
    <w:multiLevelType w:val="multilevel"/>
    <w:tmpl w:val="3DF0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072708">
    <w:abstractNumId w:val="6"/>
  </w:num>
  <w:num w:numId="2" w16cid:durableId="1611543306">
    <w:abstractNumId w:val="3"/>
  </w:num>
  <w:num w:numId="3" w16cid:durableId="390275142">
    <w:abstractNumId w:val="0"/>
  </w:num>
  <w:num w:numId="4" w16cid:durableId="780150231">
    <w:abstractNumId w:val="7"/>
  </w:num>
  <w:num w:numId="5" w16cid:durableId="770130790">
    <w:abstractNumId w:val="2"/>
  </w:num>
  <w:num w:numId="6" w16cid:durableId="2006860057">
    <w:abstractNumId w:val="4"/>
  </w:num>
  <w:num w:numId="7" w16cid:durableId="1871528563">
    <w:abstractNumId w:val="1"/>
  </w:num>
  <w:num w:numId="8" w16cid:durableId="1375082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28"/>
    <w:rsid w:val="00046110"/>
    <w:rsid w:val="00052A72"/>
    <w:rsid w:val="00055D8B"/>
    <w:rsid w:val="001130EA"/>
    <w:rsid w:val="001821BD"/>
    <w:rsid w:val="001A7822"/>
    <w:rsid w:val="00230D1E"/>
    <w:rsid w:val="002338FC"/>
    <w:rsid w:val="002A2445"/>
    <w:rsid w:val="002B50C8"/>
    <w:rsid w:val="002F376E"/>
    <w:rsid w:val="00306451"/>
    <w:rsid w:val="00336DA8"/>
    <w:rsid w:val="003A2FAF"/>
    <w:rsid w:val="003A6D0F"/>
    <w:rsid w:val="003B1400"/>
    <w:rsid w:val="00430B6B"/>
    <w:rsid w:val="00433380"/>
    <w:rsid w:val="004408DD"/>
    <w:rsid w:val="00457516"/>
    <w:rsid w:val="00461ED6"/>
    <w:rsid w:val="00487371"/>
    <w:rsid w:val="00520739"/>
    <w:rsid w:val="00522128"/>
    <w:rsid w:val="00522A14"/>
    <w:rsid w:val="005943F4"/>
    <w:rsid w:val="005C1C21"/>
    <w:rsid w:val="0072018F"/>
    <w:rsid w:val="00721B10"/>
    <w:rsid w:val="00773856"/>
    <w:rsid w:val="0077616A"/>
    <w:rsid w:val="00787102"/>
    <w:rsid w:val="00796508"/>
    <w:rsid w:val="007E33FB"/>
    <w:rsid w:val="007F34D7"/>
    <w:rsid w:val="00840479"/>
    <w:rsid w:val="00851A0E"/>
    <w:rsid w:val="00864B23"/>
    <w:rsid w:val="008F5649"/>
    <w:rsid w:val="00900F3F"/>
    <w:rsid w:val="00912B29"/>
    <w:rsid w:val="00937947"/>
    <w:rsid w:val="009702A3"/>
    <w:rsid w:val="009C141E"/>
    <w:rsid w:val="009E131F"/>
    <w:rsid w:val="00A96D35"/>
    <w:rsid w:val="00AF6709"/>
    <w:rsid w:val="00B34501"/>
    <w:rsid w:val="00C10A36"/>
    <w:rsid w:val="00C123FF"/>
    <w:rsid w:val="00C1669A"/>
    <w:rsid w:val="00C872B0"/>
    <w:rsid w:val="00CB40D8"/>
    <w:rsid w:val="00CC2579"/>
    <w:rsid w:val="00CD4465"/>
    <w:rsid w:val="00CD7EC3"/>
    <w:rsid w:val="00D316B1"/>
    <w:rsid w:val="00D33A3C"/>
    <w:rsid w:val="00D9642E"/>
    <w:rsid w:val="00D97EDC"/>
    <w:rsid w:val="00E27AA2"/>
    <w:rsid w:val="00EC236C"/>
    <w:rsid w:val="00F51703"/>
    <w:rsid w:val="00F778DE"/>
    <w:rsid w:val="00FE3C67"/>
    <w:rsid w:val="00FE6887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6A2EA"/>
  <w15:chartTrackingRefBased/>
  <w15:docId w15:val="{5ADF313E-A758-49D0-BCF1-5D96953F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-text">
    <w:name w:val="q-text"/>
    <w:basedOn w:val="Normal"/>
    <w:rsid w:val="0059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79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2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445"/>
  </w:style>
  <w:style w:type="paragraph" w:styleId="Footer">
    <w:name w:val="footer"/>
    <w:basedOn w:val="Normal"/>
    <w:link w:val="FooterChar"/>
    <w:uiPriority w:val="99"/>
    <w:unhideWhenUsed/>
    <w:rsid w:val="002A2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Recovery</dc:creator>
  <cp:keywords/>
  <dc:description/>
  <cp:lastModifiedBy>malik ayaan</cp:lastModifiedBy>
  <cp:revision>74</cp:revision>
  <cp:lastPrinted>2023-09-25T11:13:00Z</cp:lastPrinted>
  <dcterms:created xsi:type="dcterms:W3CDTF">2023-08-18T04:56:00Z</dcterms:created>
  <dcterms:modified xsi:type="dcterms:W3CDTF">2023-10-04T17:47:00Z</dcterms:modified>
</cp:coreProperties>
</file>